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6F2" w:rsidRDefault="00C046F2" w:rsidP="00F306BD">
      <w:pPr>
        <w:jc w:val="both"/>
      </w:pPr>
      <w:r>
        <w:t xml:space="preserve">Dear OSHC Families, </w:t>
      </w:r>
    </w:p>
    <w:p w:rsidR="00C318BD" w:rsidRDefault="00B23BDD" w:rsidP="00F306BD">
      <w:pPr>
        <w:jc w:val="both"/>
      </w:pPr>
      <w:r>
        <w:t xml:space="preserve">There have been many changes to the childcare subsidy system since July last year that are </w:t>
      </w:r>
      <w:proofErr w:type="gramStart"/>
      <w:r>
        <w:t>impacting on</w:t>
      </w:r>
      <w:proofErr w:type="gramEnd"/>
      <w:r>
        <w:t xml:space="preserve"> both families and services.  BEPS OSHC also introduced two new </w:t>
      </w:r>
      <w:r w:rsidR="00C318BD">
        <w:t>online Management systems</w:t>
      </w:r>
      <w:r>
        <w:t xml:space="preserve"> that have also change the way </w:t>
      </w:r>
      <w:proofErr w:type="gramStart"/>
      <w:r>
        <w:t>we and families</w:t>
      </w:r>
      <w:proofErr w:type="gramEnd"/>
      <w:r>
        <w:t xml:space="preserve"> work together.  </w:t>
      </w:r>
      <w:proofErr w:type="gramStart"/>
      <w:r>
        <w:t>There has been</w:t>
      </w:r>
      <w:r w:rsidR="00C318BD">
        <w:t xml:space="preserve"> </w:t>
      </w:r>
      <w:r>
        <w:t>and still is much to learn</w:t>
      </w:r>
      <w:r w:rsidR="00A87C67">
        <w:t xml:space="preserve"> and remember</w:t>
      </w:r>
      <w:r w:rsidR="00C318BD">
        <w:t>.</w:t>
      </w:r>
      <w:proofErr w:type="gramEnd"/>
      <w:r w:rsidR="00C318BD">
        <w:t xml:space="preserve">  A couple of changes that are </w:t>
      </w:r>
      <w:r w:rsidR="00A87C67">
        <w:t xml:space="preserve">vitally </w:t>
      </w:r>
      <w:r w:rsidR="00C318BD">
        <w:t>important to know</w:t>
      </w:r>
      <w:proofErr w:type="gramStart"/>
      <w:r w:rsidR="00C318BD">
        <w:t>;</w:t>
      </w:r>
      <w:proofErr w:type="gramEnd"/>
    </w:p>
    <w:p w:rsidR="00C318BD" w:rsidRPr="005635D0" w:rsidRDefault="00BB7F5A" w:rsidP="00F306BD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Government </w:t>
      </w:r>
      <w:r w:rsidR="00C318BD" w:rsidRPr="005635D0">
        <w:rPr>
          <w:b/>
        </w:rPr>
        <w:t>Compliance, CWA &amp; Enrolment forms</w:t>
      </w:r>
    </w:p>
    <w:p w:rsidR="005635D0" w:rsidRDefault="005635D0" w:rsidP="00F306BD">
      <w:pPr>
        <w:pStyle w:val="ListParagraph"/>
        <w:jc w:val="both"/>
      </w:pPr>
      <w:r>
        <w:t>All enrolment forms and Complyin</w:t>
      </w:r>
      <w:r w:rsidR="00BB1219">
        <w:t xml:space="preserve">g written Agreements need to </w:t>
      </w:r>
      <w:proofErr w:type="gramStart"/>
      <w:r w:rsidR="00BB1219">
        <w:t xml:space="preserve">be </w:t>
      </w:r>
      <w:r>
        <w:t>signed</w:t>
      </w:r>
      <w:proofErr w:type="gramEnd"/>
      <w:r>
        <w:t xml:space="preserve"> by the families – this is a Government compliance requirement and services must have these signed by you and on file – they do come out and do spot checks.  All families must come in and sign their enrolment form – and any new changes generates a new form that then has to be signed</w:t>
      </w:r>
    </w:p>
    <w:p w:rsidR="00F306BD" w:rsidRDefault="00F306BD" w:rsidP="00F306BD">
      <w:pPr>
        <w:pStyle w:val="ListParagraph"/>
        <w:jc w:val="both"/>
      </w:pPr>
    </w:p>
    <w:p w:rsidR="00C318BD" w:rsidRPr="005635D0" w:rsidRDefault="00C318BD" w:rsidP="00F306BD">
      <w:pPr>
        <w:pStyle w:val="ListParagraph"/>
        <w:numPr>
          <w:ilvl w:val="0"/>
          <w:numId w:val="1"/>
        </w:numPr>
        <w:jc w:val="both"/>
        <w:rPr>
          <w:b/>
        </w:rPr>
      </w:pPr>
      <w:r w:rsidRPr="005635D0">
        <w:rPr>
          <w:b/>
        </w:rPr>
        <w:t>OSHC Invoices</w:t>
      </w:r>
    </w:p>
    <w:p w:rsidR="005635D0" w:rsidRDefault="005635D0" w:rsidP="00F306BD">
      <w:pPr>
        <w:pStyle w:val="ListParagraph"/>
        <w:jc w:val="both"/>
      </w:pPr>
      <w:r>
        <w:t xml:space="preserve">OSHC has had to change when and how we send out invoices to families  –  this is to reflect the subsidies that come in once the attendance information has been sent to DHS (which we do every Friday), it then takes a couple of days to be retrieved back into our online system with the subsidies on them.  Due to this OSHC will now be sending out two week invoices </w:t>
      </w:r>
      <w:r w:rsidR="00DB1CD9">
        <w:t xml:space="preserve">fortnightly </w:t>
      </w:r>
      <w:r>
        <w:t>(in arrears- every Monday (unless there is an unforeseen issue/ holiday).</w:t>
      </w:r>
      <w:r w:rsidR="00DD60E0">
        <w:t xml:space="preserve">  In the event that the subsidy retrieval has not occurred</w:t>
      </w:r>
      <w:r w:rsidR="00812B96">
        <w:t xml:space="preserve"> (we are not in control of this</w:t>
      </w:r>
      <w:proofErr w:type="gramStart"/>
      <w:r w:rsidR="00812B96">
        <w:t xml:space="preserve">) </w:t>
      </w:r>
      <w:r w:rsidR="00DD60E0">
        <w:t xml:space="preserve"> it</w:t>
      </w:r>
      <w:proofErr w:type="gramEnd"/>
      <w:r w:rsidR="00DD60E0">
        <w:t xml:space="preserve"> should adjust by the following fortnightly invoices.</w:t>
      </w:r>
    </w:p>
    <w:p w:rsidR="00202268" w:rsidRDefault="00202268" w:rsidP="00F306BD">
      <w:pPr>
        <w:pStyle w:val="ListParagraph"/>
        <w:jc w:val="both"/>
      </w:pPr>
    </w:p>
    <w:p w:rsidR="00202268" w:rsidRPr="00BB7F5A" w:rsidRDefault="00202268" w:rsidP="00202268">
      <w:pPr>
        <w:pStyle w:val="ListParagraph"/>
        <w:numPr>
          <w:ilvl w:val="0"/>
          <w:numId w:val="1"/>
        </w:numPr>
        <w:jc w:val="both"/>
        <w:rPr>
          <w:b/>
        </w:rPr>
      </w:pPr>
      <w:r w:rsidRPr="00BB7F5A">
        <w:rPr>
          <w:b/>
        </w:rPr>
        <w:t>Kiosk Sign in/out</w:t>
      </w:r>
      <w:r w:rsidR="00237EF2">
        <w:rPr>
          <w:b/>
        </w:rPr>
        <w:t xml:space="preserve"> Compliance and loss of subsidy</w:t>
      </w:r>
    </w:p>
    <w:p w:rsidR="00202268" w:rsidRDefault="00202268" w:rsidP="00202268">
      <w:pPr>
        <w:pStyle w:val="ListParagraph"/>
        <w:jc w:val="both"/>
      </w:pPr>
      <w:r>
        <w:t xml:space="preserve">It is also Government compliance that families sign in/out their child every day they are in </w:t>
      </w:r>
      <w:proofErr w:type="gramStart"/>
      <w:r>
        <w:t>attendance</w:t>
      </w:r>
      <w:r w:rsidR="00D94BAD">
        <w:t xml:space="preserve"> </w:t>
      </w:r>
      <w:r w:rsidR="00237EF2">
        <w:t xml:space="preserve"> –</w:t>
      </w:r>
      <w:proofErr w:type="gramEnd"/>
      <w:r w:rsidR="00237EF2">
        <w:t xml:space="preserve"> as they wish to track times of usage</w:t>
      </w:r>
      <w:r>
        <w:t xml:space="preserve">.  Families are also required to authorise when a staff member has signed out on their </w:t>
      </w:r>
      <w:proofErr w:type="gramStart"/>
      <w:r>
        <w:t>behalf</w:t>
      </w:r>
      <w:r w:rsidR="00237EF2">
        <w:t>,</w:t>
      </w:r>
      <w:proofErr w:type="gramEnd"/>
      <w:r w:rsidR="00237EF2">
        <w:t xml:space="preserve"> and absences</w:t>
      </w:r>
      <w:r w:rsidR="00812B96">
        <w:t xml:space="preserve"> when they occur</w:t>
      </w:r>
      <w:r>
        <w:t>.</w:t>
      </w:r>
      <w:r w:rsidR="00812B96">
        <w:t xml:space="preserve">  If the Go</w:t>
      </w:r>
      <w:r w:rsidR="00237EF2">
        <w:t>vernment does not get this information</w:t>
      </w:r>
      <w:r w:rsidR="00812B96">
        <w:t xml:space="preserve">, </w:t>
      </w:r>
      <w:r w:rsidR="00237EF2">
        <w:t>they</w:t>
      </w:r>
      <w:r w:rsidR="00812B96">
        <w:t xml:space="preserve"> may not pay the subsidy for that</w:t>
      </w:r>
      <w:r w:rsidR="00237EF2">
        <w:t xml:space="preserve"> day.  </w:t>
      </w:r>
      <w:proofErr w:type="gramStart"/>
      <w:r w:rsidR="00237EF2">
        <w:t>So</w:t>
      </w:r>
      <w:proofErr w:type="gramEnd"/>
      <w:r w:rsidR="00812B96">
        <w:t>,</w:t>
      </w:r>
      <w:r w:rsidR="00237EF2">
        <w:t xml:space="preserve"> it is vital that you check to make sure you have signed out on the Kiosk tables/IPADS properly.  The sign out button must turn purple – then you can confirm signed. </w:t>
      </w:r>
    </w:p>
    <w:p w:rsidR="005635D0" w:rsidRDefault="005635D0" w:rsidP="00F306BD">
      <w:pPr>
        <w:pStyle w:val="ListParagraph"/>
        <w:jc w:val="both"/>
      </w:pPr>
    </w:p>
    <w:p w:rsidR="00C318BD" w:rsidRPr="00F306BD" w:rsidRDefault="00C318BD" w:rsidP="00F306BD">
      <w:pPr>
        <w:pStyle w:val="ListParagraph"/>
        <w:numPr>
          <w:ilvl w:val="0"/>
          <w:numId w:val="1"/>
        </w:numPr>
        <w:jc w:val="both"/>
        <w:rPr>
          <w:b/>
        </w:rPr>
      </w:pPr>
      <w:r w:rsidRPr="00F306BD">
        <w:rPr>
          <w:b/>
        </w:rPr>
        <w:t>Changing your</w:t>
      </w:r>
      <w:r w:rsidR="005635D0" w:rsidRPr="00F306BD">
        <w:rPr>
          <w:b/>
        </w:rPr>
        <w:t xml:space="preserve"> P</w:t>
      </w:r>
      <w:r w:rsidRPr="00F306BD">
        <w:rPr>
          <w:b/>
        </w:rPr>
        <w:t>ermanen</w:t>
      </w:r>
      <w:r w:rsidR="005635D0" w:rsidRPr="00F306BD">
        <w:rPr>
          <w:b/>
        </w:rPr>
        <w:t>t Booking P</w:t>
      </w:r>
      <w:r w:rsidRPr="00F306BD">
        <w:rPr>
          <w:b/>
        </w:rPr>
        <w:t>attern</w:t>
      </w:r>
      <w:r w:rsidR="00F306BD">
        <w:rPr>
          <w:b/>
        </w:rPr>
        <w:t xml:space="preserve"> Days for</w:t>
      </w:r>
      <w:r w:rsidR="00E23AB8">
        <w:rPr>
          <w:b/>
        </w:rPr>
        <w:t xml:space="preserve"> Aftercare or </w:t>
      </w:r>
      <w:proofErr w:type="spellStart"/>
      <w:r w:rsidR="00E23AB8">
        <w:rPr>
          <w:b/>
        </w:rPr>
        <w:t>B</w:t>
      </w:r>
      <w:r w:rsidR="00F306BD">
        <w:rPr>
          <w:b/>
        </w:rPr>
        <w:t>eforecare</w:t>
      </w:r>
      <w:proofErr w:type="spellEnd"/>
    </w:p>
    <w:p w:rsidR="005635D0" w:rsidRDefault="00F306BD" w:rsidP="003F1118">
      <w:pPr>
        <w:pStyle w:val="ListParagraph"/>
        <w:jc w:val="both"/>
      </w:pPr>
      <w:r>
        <w:t xml:space="preserve">Changing permanent days happens a lot at BEPS OSHC.  This is fine if it </w:t>
      </w:r>
      <w:proofErr w:type="gramStart"/>
      <w:r>
        <w:t>can be accommodated</w:t>
      </w:r>
      <w:proofErr w:type="gramEnd"/>
      <w:r>
        <w:t xml:space="preserve">, however there are a couple of steps that you need to do to ensure you are still receiving your childcare subsidy.  Every time you make a permanent change </w:t>
      </w:r>
      <w:r w:rsidR="006E1377">
        <w:t xml:space="preserve">to the days you use </w:t>
      </w:r>
      <w:r>
        <w:t xml:space="preserve">you must confirm this in your </w:t>
      </w:r>
      <w:proofErr w:type="spellStart"/>
      <w:r>
        <w:t>MyGov</w:t>
      </w:r>
      <w:proofErr w:type="spellEnd"/>
      <w:r>
        <w:t xml:space="preserve"> online account under ‘childcare subsidy’.  If you do not, your Child Care Subsidy (CCSS)</w:t>
      </w:r>
      <w:r w:rsidR="003F1118">
        <w:t xml:space="preserve"> </w:t>
      </w:r>
      <w:r>
        <w:t xml:space="preserve">will sit ‘pending’ or may cease – and you will not be receiving any subsidies.  If using Casual days, then you do not have to do this.  The Government expects that you are checking into your </w:t>
      </w:r>
      <w:proofErr w:type="spellStart"/>
      <w:r>
        <w:t>MyGov</w:t>
      </w:r>
      <w:proofErr w:type="spellEnd"/>
      <w:r>
        <w:t xml:space="preserve"> account regularly</w:t>
      </w:r>
      <w:r w:rsidR="00637A31">
        <w:t xml:space="preserve"> to pick up any changes</w:t>
      </w:r>
      <w:r>
        <w:t>.</w:t>
      </w:r>
    </w:p>
    <w:p w:rsidR="008A746B" w:rsidRDefault="008A746B" w:rsidP="003F1118">
      <w:pPr>
        <w:pStyle w:val="ListParagraph"/>
        <w:jc w:val="both"/>
      </w:pPr>
      <w:r>
        <w:t>If you have changed your permanent days, added extra or cancelled days, you will need to go in and confirm the changes.</w:t>
      </w:r>
    </w:p>
    <w:p w:rsidR="00F306BD" w:rsidRDefault="00F306BD" w:rsidP="00F306BD">
      <w:pPr>
        <w:pStyle w:val="ListParagraph"/>
        <w:jc w:val="both"/>
      </w:pPr>
    </w:p>
    <w:p w:rsidR="00C318BD" w:rsidRPr="00F306BD" w:rsidRDefault="00F306BD" w:rsidP="00F306BD">
      <w:pPr>
        <w:pStyle w:val="ListParagraph"/>
        <w:numPr>
          <w:ilvl w:val="0"/>
          <w:numId w:val="1"/>
        </w:numPr>
        <w:jc w:val="both"/>
        <w:rPr>
          <w:b/>
        </w:rPr>
      </w:pPr>
      <w:r w:rsidRPr="00F306BD">
        <w:rPr>
          <w:b/>
        </w:rPr>
        <w:t xml:space="preserve">Child Care Subsidy and </w:t>
      </w:r>
      <w:r w:rsidR="00C318BD" w:rsidRPr="00F306BD">
        <w:rPr>
          <w:b/>
        </w:rPr>
        <w:t>Absences</w:t>
      </w:r>
    </w:p>
    <w:p w:rsidR="00F306BD" w:rsidRDefault="00F306BD" w:rsidP="00F306BD">
      <w:pPr>
        <w:pStyle w:val="ListParagraph"/>
        <w:jc w:val="both"/>
      </w:pPr>
      <w:r>
        <w:t>If you get the Child Care S</w:t>
      </w:r>
      <w:r>
        <w:t>ubsidy</w:t>
      </w:r>
      <w:r w:rsidR="00D94BAD">
        <w:t xml:space="preserve"> and use a Child Care Service</w:t>
      </w:r>
      <w:r>
        <w:t>, you have an ongoing responsibility to keep your information up to date.</w:t>
      </w:r>
      <w:r>
        <w:t xml:space="preserve"> </w:t>
      </w:r>
      <w:proofErr w:type="gramStart"/>
      <w:r>
        <w:t>42</w:t>
      </w:r>
      <w:proofErr w:type="gramEnd"/>
      <w:r>
        <w:t xml:space="preserve"> Absences a year will be paid with no reason.  However, subsidies </w:t>
      </w:r>
      <w:proofErr w:type="gramStart"/>
      <w:r>
        <w:t>will not be paid</w:t>
      </w:r>
      <w:proofErr w:type="gramEnd"/>
      <w:r>
        <w:t xml:space="preserve"> if your child has not attended care for a continuous 8 weeks</w:t>
      </w:r>
      <w:r w:rsidR="00637A31">
        <w:t xml:space="preserve"> – this affects OSHC families after the Christmas holidays if they do not start their care patterns at the beginning of term.</w:t>
      </w:r>
    </w:p>
    <w:p w:rsidR="00B23BDD" w:rsidRDefault="00637A31" w:rsidP="00637A31">
      <w:pPr>
        <w:pStyle w:val="ListParagraph"/>
        <w:jc w:val="both"/>
      </w:pPr>
      <w:r>
        <w:t>The Subsidy can be paid for absences over the 42 absences if you have a medical certificate</w:t>
      </w:r>
      <w:r w:rsidR="00196879">
        <w:t xml:space="preserve"> (which you must provide to the service straight away</w:t>
      </w:r>
      <w:proofErr w:type="gramStart"/>
      <w:r w:rsidR="00196879">
        <w:t xml:space="preserve">) </w:t>
      </w:r>
      <w:r w:rsidR="00D94BAD">
        <w:t>,</w:t>
      </w:r>
      <w:proofErr w:type="gramEnd"/>
      <w:r w:rsidR="00D94BAD">
        <w:t xml:space="preserve"> and in certain circumstances (speak with the OSHC Coordinator)</w:t>
      </w:r>
      <w:r>
        <w:t xml:space="preserve">.  Once you have incurred absences over 8 weeks your status will be ‘ceased’ – If </w:t>
      </w:r>
      <w:r w:rsidR="00D94BAD">
        <w:t>your child resumes care</w:t>
      </w:r>
      <w:r w:rsidR="00196879">
        <w:t>,</w:t>
      </w:r>
      <w:r w:rsidR="00D94BAD">
        <w:t xml:space="preserve"> </w:t>
      </w:r>
      <w:proofErr w:type="gramStart"/>
      <w:r>
        <w:t>OSHC  will</w:t>
      </w:r>
      <w:proofErr w:type="gramEnd"/>
      <w:r>
        <w:t xml:space="preserve"> need to resubmit your enrolment and you will have to confirm this in your </w:t>
      </w:r>
      <w:proofErr w:type="spellStart"/>
      <w:r>
        <w:t>MyGov</w:t>
      </w:r>
      <w:proofErr w:type="spellEnd"/>
      <w:r>
        <w:t xml:space="preserve"> online account.  </w:t>
      </w:r>
    </w:p>
    <w:p w:rsidR="00637A31" w:rsidRDefault="00637A31" w:rsidP="00637A31">
      <w:pPr>
        <w:pStyle w:val="ListParagraph"/>
        <w:jc w:val="both"/>
      </w:pPr>
    </w:p>
    <w:p w:rsidR="00637A31" w:rsidRDefault="00637A31" w:rsidP="00637A31">
      <w:pPr>
        <w:pStyle w:val="ListParagraph"/>
        <w:jc w:val="both"/>
      </w:pPr>
      <w:r>
        <w:t xml:space="preserve">All information regarding the childcare subsidy </w:t>
      </w:r>
      <w:proofErr w:type="gramStart"/>
      <w:r>
        <w:t>can be found</w:t>
      </w:r>
      <w:proofErr w:type="gramEnd"/>
      <w:r>
        <w:t xml:space="preserve"> at; </w:t>
      </w:r>
    </w:p>
    <w:p w:rsidR="00637A31" w:rsidRDefault="00637A31" w:rsidP="00637A31">
      <w:pPr>
        <w:pStyle w:val="ListParagraph"/>
        <w:jc w:val="both"/>
      </w:pPr>
      <w:hyperlink r:id="rId5" w:history="1">
        <w:r w:rsidRPr="0094402D">
          <w:rPr>
            <w:rStyle w:val="Hyperlink"/>
          </w:rPr>
          <w:t>http://www.humanservices.gov.au/childcaresubsidy</w:t>
        </w:r>
      </w:hyperlink>
    </w:p>
    <w:p w:rsidR="00C046F2" w:rsidRDefault="00C046F2">
      <w:bookmarkStart w:id="0" w:name="_GoBack"/>
      <w:bookmarkEnd w:id="0"/>
    </w:p>
    <w:sectPr w:rsidR="00C046F2" w:rsidSect="00022DD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83904"/>
    <w:multiLevelType w:val="hybridMultilevel"/>
    <w:tmpl w:val="ED00A5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5E"/>
    <w:rsid w:val="00022DD6"/>
    <w:rsid w:val="00196879"/>
    <w:rsid w:val="00202268"/>
    <w:rsid w:val="00237EF2"/>
    <w:rsid w:val="003F1118"/>
    <w:rsid w:val="005635D0"/>
    <w:rsid w:val="00637A31"/>
    <w:rsid w:val="00663AB9"/>
    <w:rsid w:val="006E1377"/>
    <w:rsid w:val="00812B96"/>
    <w:rsid w:val="0084205E"/>
    <w:rsid w:val="008A746B"/>
    <w:rsid w:val="00A87C67"/>
    <w:rsid w:val="00B23BDD"/>
    <w:rsid w:val="00BB1219"/>
    <w:rsid w:val="00BB7F5A"/>
    <w:rsid w:val="00C046F2"/>
    <w:rsid w:val="00C318BD"/>
    <w:rsid w:val="00D64249"/>
    <w:rsid w:val="00D94BAD"/>
    <w:rsid w:val="00DB1CD9"/>
    <w:rsid w:val="00DD60E0"/>
    <w:rsid w:val="00E23AB8"/>
    <w:rsid w:val="00F3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61A8F"/>
  <w15:chartTrackingRefBased/>
  <w15:docId w15:val="{5B7F9DC8-88F6-481B-899E-67D947B9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8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7A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5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umanservices.gov.au/childcaresubsi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Ranita Swamy</dc:creator>
  <cp:keywords/>
  <dc:description/>
  <cp:lastModifiedBy>Ranita Swamy</cp:lastModifiedBy>
  <cp:revision>16</cp:revision>
  <dcterms:created xsi:type="dcterms:W3CDTF">2019-02-21T00:51:00Z</dcterms:created>
  <dcterms:modified xsi:type="dcterms:W3CDTF">2019-02-21T02:15:00Z</dcterms:modified>
</cp:coreProperties>
</file>